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794" w:rsidRPr="009202D1" w:rsidRDefault="00490794" w:rsidP="00490794">
      <w:pPr>
        <w:contextualSpacing/>
        <w:jc w:val="right"/>
        <w:rPr>
          <w:rFonts w:ascii="Times New Roman" w:eastAsiaTheme="minorHAnsi" w:hAnsi="Times New Roman" w:cs="Times New Roman"/>
          <w:b/>
          <w:bCs/>
          <w:sz w:val="20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b/>
          <w:bCs/>
          <w:sz w:val="20"/>
          <w:szCs w:val="24"/>
          <w:lang w:eastAsia="en-US"/>
        </w:rPr>
        <w:t>Załącznik nr 3</w:t>
      </w:r>
    </w:p>
    <w:p w:rsidR="00490794" w:rsidRPr="00D066A1" w:rsidRDefault="00490794" w:rsidP="00490794">
      <w:pPr>
        <w:contextualSpacing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D066A1">
        <w:rPr>
          <w:rFonts w:ascii="Times New Roman" w:eastAsiaTheme="minorHAnsi" w:hAnsi="Times New Roman" w:cs="Times New Roman"/>
          <w:sz w:val="16"/>
          <w:szCs w:val="16"/>
          <w:lang w:eastAsia="en-US"/>
        </w:rPr>
        <w:t>do Regulaminu postępowań w sprawie o nadanie stopnia doktora</w:t>
      </w:r>
    </w:p>
    <w:p w:rsidR="00490794" w:rsidRPr="00D066A1" w:rsidRDefault="00490794" w:rsidP="00490794">
      <w:pPr>
        <w:contextualSpacing/>
        <w:jc w:val="right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  <w:r w:rsidRPr="00D066A1">
        <w:rPr>
          <w:rFonts w:ascii="Times New Roman" w:eastAsiaTheme="minorHAnsi" w:hAnsi="Times New Roman" w:cs="Times New Roman"/>
          <w:sz w:val="16"/>
          <w:szCs w:val="16"/>
          <w:lang w:eastAsia="en-US"/>
        </w:rPr>
        <w:t>w Instytucie Sztuki Polskiej Akademii Nauk</w:t>
      </w:r>
    </w:p>
    <w:p w:rsidR="00490794" w:rsidRDefault="00490794" w:rsidP="00490794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490794" w:rsidRPr="00C65991" w:rsidRDefault="00490794" w:rsidP="00490794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490794" w:rsidRDefault="00490794" w:rsidP="00490794">
      <w:pPr>
        <w:spacing w:line="240" w:lineRule="auto"/>
        <w:contextualSpacing/>
        <w:jc w:val="right"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………………………………………….</w:t>
      </w:r>
    </w:p>
    <w:p w:rsidR="00490794" w:rsidRPr="00C65991" w:rsidRDefault="00490794" w:rsidP="00490794">
      <w:pPr>
        <w:spacing w:line="240" w:lineRule="auto"/>
        <w:contextualSpacing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599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miejscowość, data</w:t>
      </w:r>
    </w:p>
    <w:p w:rsidR="00490794" w:rsidRPr="00C65991" w:rsidRDefault="00490794" w:rsidP="00490794">
      <w:pPr>
        <w:spacing w:line="240" w:lineRule="auto"/>
        <w:contextualSpacing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………………………………………….……….</w:t>
      </w:r>
    </w:p>
    <w:p w:rsidR="00490794" w:rsidRPr="00C65991" w:rsidRDefault="00490794" w:rsidP="00490794">
      <w:pPr>
        <w:spacing w:line="240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599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imię i nazwisko osoby kandydującej</w:t>
      </w:r>
    </w:p>
    <w:p w:rsidR="00490794" w:rsidRDefault="00490794" w:rsidP="00490794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490794" w:rsidRPr="009202D1" w:rsidRDefault="00490794" w:rsidP="0049079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0794" w:rsidRPr="005F3006" w:rsidRDefault="00490794" w:rsidP="0049079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>Do Rady Naukowej</w:t>
      </w:r>
    </w:p>
    <w:p w:rsidR="00490794" w:rsidRPr="005F3006" w:rsidRDefault="00490794" w:rsidP="00490794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Instytutu Sztuki PAN</w:t>
      </w:r>
    </w:p>
    <w:p w:rsidR="00490794" w:rsidRPr="005F3006" w:rsidRDefault="00490794" w:rsidP="00490794">
      <w:pPr>
        <w:spacing w:line="36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0794" w:rsidRPr="009202D1" w:rsidRDefault="00490794" w:rsidP="0049079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WNIOSEK</w:t>
      </w:r>
    </w:p>
    <w:p w:rsidR="00490794" w:rsidRPr="009202D1" w:rsidRDefault="00490794" w:rsidP="0049079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O PRZEPROWADZENIE POSTĘPOWANIA W SPRAWIE NADANIA STOPNIA DOKTORA</w:t>
      </w:r>
    </w:p>
    <w:p w:rsidR="00490794" w:rsidRPr="009202D1" w:rsidRDefault="00490794" w:rsidP="00490794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0794" w:rsidRPr="009202D1" w:rsidRDefault="00490794" w:rsidP="0049079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Zwracam się z prośbą o przeprowadzenie postępowania w sprawie nadania stopnia doktora w dziedzinie nauk humanistycznych w dyscyplinie nauki o sztuce. Rozprawa została przygotowana 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trybie: KSZTAŁCENIA W SZKOLE DOKTORSKIEJ / EKSTERNISTYCZNYM</w:t>
      </w:r>
      <w:r w:rsidRPr="009202D1">
        <w:rPr>
          <w:rStyle w:val="Odwoanieprzypisudolnego"/>
          <w:rFonts w:ascii="Times New Roman" w:eastAsiaTheme="minorHAnsi" w:hAnsi="Times New Roman" w:cs="Times New Roman"/>
          <w:sz w:val="24"/>
          <w:szCs w:val="24"/>
          <w:lang w:eastAsia="en-US"/>
        </w:rPr>
        <w:footnoteReference w:id="1"/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90794" w:rsidRDefault="00490794" w:rsidP="0049079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Tytuł rozprawy doktorskiej: </w:t>
      </w:r>
    </w:p>
    <w:p w:rsidR="00490794" w:rsidRPr="009202D1" w:rsidRDefault="00490794" w:rsidP="0049079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90794" w:rsidRDefault="00490794" w:rsidP="00490794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Promotorką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promotorem mojej rozprawy doktorskiej jest: </w:t>
      </w:r>
    </w:p>
    <w:p w:rsidR="00490794" w:rsidRDefault="00490794" w:rsidP="00490794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0794" w:rsidRPr="009202D1" w:rsidRDefault="00490794" w:rsidP="00490794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>....</w:t>
      </w:r>
    </w:p>
    <w:p w:rsidR="00490794" w:rsidRPr="00D066A1" w:rsidRDefault="00490794" w:rsidP="00490794">
      <w:pPr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im</w:t>
      </w:r>
      <w:r w:rsidRPr="00D066A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ię, nazwisko, stopień lub tytuł naukowy promotora lub promotorów wraz z afiliacjami</w:t>
      </w:r>
    </w:p>
    <w:p w:rsidR="00490794" w:rsidRDefault="00490794" w:rsidP="00490794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90794" w:rsidRDefault="00490794" w:rsidP="00490794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90794" w:rsidRPr="00D066A1" w:rsidRDefault="00490794" w:rsidP="00490794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90794" w:rsidRPr="00F70CD8" w:rsidRDefault="00490794" w:rsidP="00490794">
      <w:pPr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490794" w:rsidRPr="00F70CD8" w:rsidRDefault="00490794" w:rsidP="00490794">
      <w:pPr>
        <w:contextualSpacing/>
        <w:jc w:val="right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F70CD8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podpis </w:t>
      </w:r>
      <w:r w:rsidRPr="00F70CD8">
        <w:rPr>
          <w:rFonts w:ascii="Times New Roman" w:hAnsi="Times New Roman" w:cs="Times New Roman"/>
          <w:i/>
          <w:sz w:val="20"/>
          <w:szCs w:val="24"/>
        </w:rPr>
        <w:t>odręczny lub zaufany</w:t>
      </w:r>
    </w:p>
    <w:p w:rsidR="00490794" w:rsidRDefault="00490794" w:rsidP="0049079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br w:type="page"/>
      </w:r>
    </w:p>
    <w:p w:rsidR="00490794" w:rsidRPr="00D066A1" w:rsidRDefault="00490794" w:rsidP="00490794">
      <w:p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lastRenderedPageBreak/>
        <w:t xml:space="preserve">Załączniki: 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>spełniająca wymogi ustawy (art. 187 ust. 1–4) rozprawa doktorska w jednym egzemplarzu oraz w postaci pliku PDF, opatrzona streszczeniami o objętości od 7.000 do 9.000 znaków w języku polskim i angielskim w postaci osobnych plików PDF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 xml:space="preserve">pozytywna opinia promotora lub promotorów na temat rozprawy oraz ich komentarz do wygenerowanego przez podmiot doktoryzujący raportu potwierdzającego sprawdzenie rozprawy doktorskiej w Jednolitym Systemie </w:t>
      </w:r>
      <w:proofErr w:type="spellStart"/>
      <w:r w:rsidRPr="00D066A1">
        <w:rPr>
          <w:rFonts w:ascii="Times New Roman" w:eastAsiaTheme="minorHAnsi" w:hAnsi="Times New Roman" w:cs="Times New Roman"/>
          <w:lang w:eastAsia="en-US"/>
        </w:rPr>
        <w:t>Antyplagiatowym</w:t>
      </w:r>
      <w:proofErr w:type="spellEnd"/>
      <w:r w:rsidRPr="00D066A1">
        <w:rPr>
          <w:rFonts w:ascii="Times New Roman" w:eastAsiaTheme="minorHAnsi" w:hAnsi="Times New Roman" w:cs="Times New Roman"/>
          <w:lang w:eastAsia="en-US"/>
        </w:rPr>
        <w:t>, wraz z oceną, czy rozprawa stanowi oryginalną pracę naukową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>potwierdzona kopia dyplomu ukończenia studiów magisterskich albo równorzędnych lub kopia dyplomu, o którym mowa w art. 326 ust. 2 pkt 2 lub art. 327 ust. 2 ustawy, dającego prawo do ubiegania się o nadanie stopnia doktora w państwie, w którego systemie szkolnictwa wyższego działa uczelnia, która go wydała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>zaświadczenie organu kierującego szkołą doktorską o uzyskaniu przez osobę kandydującą efektów uczenia się dla kwalifikacji na poziomie 8 PRK lub uchwała Komisji kompetencyjnej powołanej przez Radę Naukową IS PAN o pozytywnej weryfikacji efektów uczenia się dla kwalifikacji na poziomie 8 PRK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>poświadczenie wygłoszenia referatu na konferencji naukowej o zasięgu co najmniej ogólnopolskim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>życiorys zawierający informacje o wykształceniu, zatrudnieniu i dorobku naukowym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 xml:space="preserve">kopia co najmniej jednej wymaganej ustawowo publikacji, o której mowa w </w:t>
      </w:r>
      <w:r w:rsidRPr="00D066A1">
        <w:rPr>
          <w:rFonts w:ascii="Times New Roman" w:eastAsiaTheme="minorHAnsi" w:hAnsi="Times New Roman" w:cs="Times New Roman"/>
          <w:bCs/>
          <w:lang w:eastAsia="en-US"/>
        </w:rPr>
        <w:t>§1 ust. 3 pkt 3, przy czym jeśli publikacja jest pracą zbiorową, osoba kandydująca przedkłada oświadczenia wszystkich jej współautorów określające indywidualny wkład każdego z nich w jej powstanie, z uwzględnieniem wkładu procentowego; osoba kandydująca zwolniona jest z tego wymogu w przypadku śmierci współautora albo jego trwałego uszczerbku na zdrowiu, który uniemożliwia wystawienie takiego oświadczenia</w:t>
      </w:r>
      <w:r>
        <w:rPr>
          <w:rFonts w:ascii="Times New Roman" w:eastAsiaTheme="minorHAnsi" w:hAnsi="Times New Roman" w:cs="Times New Roman"/>
          <w:bCs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 xml:space="preserve">kopia certyfikatu lub dyplomu ukończenia studiów, poświadczającego znajomość nowożytnego języka obcego na poziomie biegłości językowej co najmniej B2 lub wniosek o przeprowadzenie egzaminu językowego na zasadach określonych w </w:t>
      </w:r>
      <w:r w:rsidRPr="00D066A1">
        <w:rPr>
          <w:rFonts w:ascii="Times New Roman" w:eastAsiaTheme="minorHAnsi" w:hAnsi="Times New Roman" w:cs="Times New Roman"/>
          <w:bCs/>
          <w:lang w:eastAsia="en-US"/>
        </w:rPr>
        <w:t>§3 Regulaminu</w:t>
      </w:r>
      <w:r>
        <w:rPr>
          <w:rFonts w:ascii="Times New Roman" w:eastAsiaTheme="minorHAnsi" w:hAnsi="Times New Roman" w:cs="Times New Roman"/>
          <w:bCs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>oświadczenie, że załączona rozprawa nie była podstawą ubiegania się o stopień doktora w innej jednostce; jeżeli osoba kandydująca ubiegała się wcześniej o nadanie stopnia doktora, należy dołączyć dokument potwierdzający zakończenie postępowania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490794" w:rsidRPr="00D066A1" w:rsidRDefault="00490794" w:rsidP="00490794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D066A1">
        <w:rPr>
          <w:rFonts w:ascii="Times New Roman" w:eastAsiaTheme="minorHAnsi" w:hAnsi="Times New Roman" w:cs="Times New Roman"/>
          <w:lang w:eastAsia="en-US"/>
        </w:rPr>
        <w:t xml:space="preserve">w przypadku osób ubiegających się o nadanie stopnia doktora w trybie eksternistycznym – porozumienie o pokryciu kosztów postępowania w sprawie nadania stopnia doktora określonych w </w:t>
      </w:r>
      <w:r w:rsidRPr="00D066A1">
        <w:rPr>
          <w:rFonts w:ascii="Times New Roman" w:eastAsiaTheme="minorHAnsi" w:hAnsi="Times New Roman" w:cs="Times New Roman"/>
          <w:bCs/>
          <w:lang w:eastAsia="en-US"/>
        </w:rPr>
        <w:t>§ 5 Regulaminu</w:t>
      </w:r>
      <w:r>
        <w:rPr>
          <w:rFonts w:ascii="Times New Roman" w:eastAsiaTheme="minorHAnsi" w:hAnsi="Times New Roman" w:cs="Times New Roman"/>
          <w:bCs/>
          <w:lang w:eastAsia="en-US"/>
        </w:rPr>
        <w:t>.</w:t>
      </w:r>
    </w:p>
    <w:p w:rsidR="00490794" w:rsidRPr="00D066A1" w:rsidRDefault="00490794" w:rsidP="00490794">
      <w:pPr>
        <w:rPr>
          <w:rFonts w:ascii="Times New Roman" w:eastAsiaTheme="minorHAnsi" w:hAnsi="Times New Roman" w:cs="Times New Roman"/>
          <w:lang w:eastAsia="en-US"/>
        </w:rPr>
      </w:pPr>
    </w:p>
    <w:p w:rsidR="00490794" w:rsidRPr="00D066A1" w:rsidRDefault="00490794" w:rsidP="00490794">
      <w:p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490794" w:rsidRPr="00B87BAD" w:rsidRDefault="00490794" w:rsidP="00490794">
      <w:pPr>
        <w:rPr>
          <w:rFonts w:asciiTheme="minorHAnsi" w:eastAsiaTheme="minorHAnsi" w:hAnsiTheme="minorHAnsi" w:cstheme="minorBidi"/>
          <w:i/>
          <w:iCs/>
          <w:sz w:val="20"/>
          <w:szCs w:val="20"/>
          <w:lang w:eastAsia="en-US"/>
        </w:rPr>
      </w:pPr>
      <w:r w:rsidRPr="00B87BAD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informujemy, że administratorem danych osobowych jest Instytut Sztuki Polskiej Akademii Nauk w Warszawie (zwana dalej ISPAN), z siedzibą przy ul. Długiej 26/26, 00-950 Warszawa. Administrator danych osobowych powołał Inspektora Danych Osobowych nadzorującego prawidłowość przetwarzania danych osobowych, z którym można skontaktować się za pośrednictwem adresu e-mail: iod@ispan.pl</w:t>
      </w:r>
    </w:p>
    <w:p w:rsidR="00490794" w:rsidRDefault="00490794"/>
    <w:sectPr w:rsidR="0049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834" w:rsidRDefault="00383834" w:rsidP="00490794">
      <w:pPr>
        <w:spacing w:after="0" w:line="240" w:lineRule="auto"/>
      </w:pPr>
      <w:r>
        <w:separator/>
      </w:r>
    </w:p>
  </w:endnote>
  <w:endnote w:type="continuationSeparator" w:id="0">
    <w:p w:rsidR="00383834" w:rsidRDefault="00383834" w:rsidP="004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834" w:rsidRDefault="00383834" w:rsidP="00490794">
      <w:pPr>
        <w:spacing w:after="0" w:line="240" w:lineRule="auto"/>
      </w:pPr>
      <w:r>
        <w:separator/>
      </w:r>
    </w:p>
  </w:footnote>
  <w:footnote w:type="continuationSeparator" w:id="0">
    <w:p w:rsidR="00383834" w:rsidRDefault="00383834" w:rsidP="00490794">
      <w:pPr>
        <w:spacing w:after="0" w:line="240" w:lineRule="auto"/>
      </w:pPr>
      <w:r>
        <w:continuationSeparator/>
      </w:r>
    </w:p>
  </w:footnote>
  <w:footnote w:id="1">
    <w:p w:rsidR="00490794" w:rsidRPr="009202D1" w:rsidRDefault="00490794" w:rsidP="00490794">
      <w:pPr>
        <w:pStyle w:val="Tekstprzypisudolnego"/>
        <w:rPr>
          <w:rFonts w:ascii="Times New Roman" w:hAnsi="Times New Roman" w:cs="Times New Roman"/>
          <w:sz w:val="20"/>
        </w:rPr>
      </w:pPr>
      <w:r w:rsidRPr="009202D1">
        <w:rPr>
          <w:rStyle w:val="Odwoanieprzypisudolnego"/>
          <w:rFonts w:ascii="Times New Roman" w:hAnsi="Times New Roman" w:cs="Times New Roman"/>
          <w:sz w:val="20"/>
        </w:rPr>
        <w:footnoteRef/>
      </w:r>
      <w:r w:rsidRPr="009202D1">
        <w:rPr>
          <w:rFonts w:ascii="Times New Roman" w:hAnsi="Times New Roman" w:cs="Times New Roman"/>
          <w:sz w:val="2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E5AA8"/>
    <w:multiLevelType w:val="hybridMultilevel"/>
    <w:tmpl w:val="4FCEF2F8"/>
    <w:lvl w:ilvl="0" w:tplc="7014233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2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94"/>
    <w:rsid w:val="00383834"/>
    <w:rsid w:val="00490794"/>
    <w:rsid w:val="004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AB1F527-489E-914D-936D-6FE90431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94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7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7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7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7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7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7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7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7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79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07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0794"/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490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</dc:creator>
  <cp:keywords/>
  <dc:description/>
  <cp:lastModifiedBy>Natalia Kalis</cp:lastModifiedBy>
  <cp:revision>1</cp:revision>
  <dcterms:created xsi:type="dcterms:W3CDTF">2025-03-20T16:56:00Z</dcterms:created>
  <dcterms:modified xsi:type="dcterms:W3CDTF">2025-03-20T16:57:00Z</dcterms:modified>
</cp:coreProperties>
</file>