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C0B" w:rsidRPr="009202D1" w:rsidRDefault="00757C0B" w:rsidP="00757C0B">
      <w:pPr>
        <w:contextualSpacing/>
        <w:jc w:val="right"/>
        <w:rPr>
          <w:rFonts w:ascii="Times New Roman" w:eastAsiaTheme="minorHAnsi" w:hAnsi="Times New Roman" w:cs="Times New Roman"/>
          <w:b/>
          <w:bCs/>
          <w:sz w:val="20"/>
          <w:szCs w:val="24"/>
          <w:lang w:eastAsia="en-US"/>
        </w:rPr>
      </w:pPr>
      <w:bookmarkStart w:id="0" w:name="_Hlk138959346"/>
      <w:r w:rsidRPr="009202D1">
        <w:rPr>
          <w:rFonts w:ascii="Times New Roman" w:eastAsiaTheme="minorHAnsi" w:hAnsi="Times New Roman" w:cs="Times New Roman"/>
          <w:b/>
          <w:bCs/>
          <w:sz w:val="20"/>
          <w:szCs w:val="24"/>
          <w:lang w:eastAsia="en-US"/>
        </w:rPr>
        <w:t>Załącznik nr 2</w:t>
      </w:r>
    </w:p>
    <w:p w:rsidR="00757C0B" w:rsidRPr="009202D1" w:rsidRDefault="00757C0B" w:rsidP="00757C0B">
      <w:pPr>
        <w:contextualSpacing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9202D1">
        <w:rPr>
          <w:rFonts w:ascii="Times New Roman" w:eastAsiaTheme="minorHAnsi" w:hAnsi="Times New Roman" w:cs="Times New Roman"/>
          <w:sz w:val="16"/>
          <w:szCs w:val="16"/>
          <w:lang w:eastAsia="en-US"/>
        </w:rPr>
        <w:t>do Regulaminu postępowań w sprawie o nadanie stopnia doktora</w:t>
      </w:r>
    </w:p>
    <w:p w:rsidR="00757C0B" w:rsidRPr="009202D1" w:rsidRDefault="00757C0B" w:rsidP="00757C0B">
      <w:pPr>
        <w:contextualSpacing/>
        <w:jc w:val="right"/>
        <w:rPr>
          <w:rFonts w:ascii="Times New Roman" w:eastAsiaTheme="minorHAnsi" w:hAnsi="Times New Roman" w:cs="Times New Roman"/>
          <w:b/>
          <w:bCs/>
          <w:sz w:val="16"/>
          <w:szCs w:val="16"/>
          <w:lang w:eastAsia="en-US"/>
        </w:rPr>
      </w:pPr>
      <w:r w:rsidRPr="009202D1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w Instytucie Sztuki Polskiej Akademii Nauk</w:t>
      </w:r>
    </w:p>
    <w:bookmarkEnd w:id="0"/>
    <w:p w:rsidR="00757C0B" w:rsidRDefault="00757C0B" w:rsidP="00757C0B">
      <w:pPr>
        <w:spacing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757C0B" w:rsidRPr="009202D1" w:rsidRDefault="00757C0B" w:rsidP="00757C0B">
      <w:pPr>
        <w:spacing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757C0B" w:rsidRDefault="00757C0B" w:rsidP="00757C0B">
      <w:pPr>
        <w:spacing w:line="240" w:lineRule="auto"/>
        <w:contextualSpacing/>
        <w:jc w:val="right"/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  <w:t>………………………………………….</w:t>
      </w:r>
    </w:p>
    <w:p w:rsidR="00757C0B" w:rsidRPr="009202D1" w:rsidRDefault="00757C0B" w:rsidP="00757C0B">
      <w:pPr>
        <w:spacing w:line="240" w:lineRule="auto"/>
        <w:contextualSpacing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202D1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miejscowość, data</w:t>
      </w:r>
    </w:p>
    <w:p w:rsidR="00757C0B" w:rsidRPr="009202D1" w:rsidRDefault="00757C0B" w:rsidP="00757C0B">
      <w:pPr>
        <w:spacing w:line="240" w:lineRule="auto"/>
        <w:contextualSpacing/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18"/>
          <w:szCs w:val="18"/>
          <w:lang w:eastAsia="en-US"/>
        </w:rPr>
        <w:t>………………………………………….……….</w:t>
      </w:r>
    </w:p>
    <w:p w:rsidR="00757C0B" w:rsidRPr="009202D1" w:rsidRDefault="00757C0B" w:rsidP="00757C0B">
      <w:pPr>
        <w:spacing w:line="240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202D1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imię i nazwisko osoby kandydującej</w:t>
      </w:r>
    </w:p>
    <w:p w:rsidR="00757C0B" w:rsidRPr="009202D1" w:rsidRDefault="00757C0B" w:rsidP="00757C0B">
      <w:pPr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757C0B" w:rsidRDefault="00757C0B" w:rsidP="00757C0B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18"/>
          <w:szCs w:val="18"/>
          <w:lang w:eastAsia="en-US"/>
        </w:rPr>
        <w:tab/>
      </w:r>
      <w:r>
        <w:rPr>
          <w:rFonts w:ascii="Times New Roman" w:eastAsiaTheme="minorHAnsi" w:hAnsi="Times New Roman" w:cs="Times New Roman"/>
          <w:iCs/>
          <w:sz w:val="18"/>
          <w:szCs w:val="18"/>
          <w:lang w:eastAsia="en-US"/>
        </w:rPr>
        <w:tab/>
      </w:r>
      <w:r>
        <w:rPr>
          <w:rFonts w:ascii="Times New Roman" w:eastAsiaTheme="minorHAnsi" w:hAnsi="Times New Roman" w:cs="Times New Roman"/>
          <w:iCs/>
          <w:sz w:val="18"/>
          <w:szCs w:val="18"/>
          <w:lang w:eastAsia="en-US"/>
        </w:rPr>
        <w:tab/>
      </w:r>
      <w:r>
        <w:rPr>
          <w:rFonts w:ascii="Times New Roman" w:eastAsiaTheme="minorHAnsi" w:hAnsi="Times New Roman" w:cs="Times New Roman"/>
          <w:iCs/>
          <w:sz w:val="18"/>
          <w:szCs w:val="18"/>
          <w:lang w:eastAsia="en-US"/>
        </w:rPr>
        <w:tab/>
      </w:r>
      <w:r>
        <w:rPr>
          <w:rFonts w:ascii="Times New Roman" w:eastAsiaTheme="minorHAnsi" w:hAnsi="Times New Roman" w:cs="Times New Roman"/>
          <w:iCs/>
          <w:sz w:val="18"/>
          <w:szCs w:val="18"/>
          <w:lang w:eastAsia="en-US"/>
        </w:rPr>
        <w:tab/>
      </w:r>
      <w:r>
        <w:rPr>
          <w:rFonts w:ascii="Times New Roman" w:eastAsiaTheme="minorHAnsi" w:hAnsi="Times New Roman" w:cs="Times New Roman"/>
          <w:iCs/>
          <w:sz w:val="18"/>
          <w:szCs w:val="18"/>
          <w:lang w:eastAsia="en-US"/>
        </w:rPr>
        <w:tab/>
      </w:r>
      <w:r>
        <w:rPr>
          <w:rFonts w:ascii="Times New Roman" w:eastAsiaTheme="minorHAnsi" w:hAnsi="Times New Roman" w:cs="Times New Roman"/>
          <w:iCs/>
          <w:sz w:val="18"/>
          <w:szCs w:val="18"/>
          <w:lang w:eastAsia="en-US"/>
        </w:rPr>
        <w:tab/>
      </w:r>
      <w:r>
        <w:rPr>
          <w:rFonts w:ascii="Times New Roman" w:eastAsiaTheme="minorHAnsi" w:hAnsi="Times New Roman" w:cs="Times New Roman"/>
          <w:iCs/>
          <w:sz w:val="18"/>
          <w:szCs w:val="18"/>
          <w:lang w:eastAsia="en-US"/>
        </w:rPr>
        <w:tab/>
      </w:r>
      <w:r>
        <w:rPr>
          <w:rFonts w:ascii="Times New Roman" w:eastAsiaTheme="minorHAnsi" w:hAnsi="Times New Roman" w:cs="Times New Roman"/>
          <w:iCs/>
          <w:sz w:val="18"/>
          <w:szCs w:val="18"/>
          <w:lang w:eastAsia="en-US"/>
        </w:rPr>
        <w:tab/>
      </w: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Do Rady Naukowej</w:t>
      </w:r>
    </w:p>
    <w:p w:rsidR="00757C0B" w:rsidRPr="009202D1" w:rsidRDefault="00757C0B" w:rsidP="00757C0B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Instytutu Sztuki PAN</w:t>
      </w:r>
    </w:p>
    <w:p w:rsidR="00757C0B" w:rsidRPr="009202D1" w:rsidRDefault="00757C0B" w:rsidP="00757C0B">
      <w:pPr>
        <w:spacing w:line="36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7C0B" w:rsidRPr="009202D1" w:rsidRDefault="00757C0B" w:rsidP="00757C0B">
      <w:pPr>
        <w:spacing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WNIOSEK </w:t>
      </w:r>
    </w:p>
    <w:p w:rsidR="00757C0B" w:rsidRPr="009202D1" w:rsidRDefault="00757C0B" w:rsidP="00757C0B">
      <w:pPr>
        <w:spacing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O WYZNACZENIE PROMOTORKI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PROMOTORA</w:t>
      </w:r>
    </w:p>
    <w:p w:rsidR="00757C0B" w:rsidRPr="009202D1" w:rsidRDefault="00757C0B" w:rsidP="00757C0B">
      <w:pPr>
        <w:spacing w:line="36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7C0B" w:rsidRDefault="00757C0B" w:rsidP="00757C0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Zwracam się z prośbą o wyznaczenie</w:t>
      </w:r>
      <w:r w:rsidR="006958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57C0B" w:rsidRPr="009202D1" w:rsidRDefault="00757C0B" w:rsidP="00757C0B">
      <w:pPr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……..………………………………………………………………………………………….</w:t>
      </w:r>
    </w:p>
    <w:p w:rsidR="00757C0B" w:rsidRPr="009202D1" w:rsidRDefault="00757C0B" w:rsidP="00757C0B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imię, nazwisko, stopień lub tytuł naukowy promotora, promotorów lub promotora i promotora pomocniczego wraz z afiliacjami</w:t>
      </w: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57C0B" w:rsidRDefault="00757C0B" w:rsidP="00757C0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7C0B" w:rsidRDefault="00757C0B" w:rsidP="00757C0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na promotorkę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02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promotora mojej rozprawy doktorskiej w dziedzinie nauk humanistycznych w dyscyplinie nauki o sztuce. Proponowany roboczy tytuł rozprawy: </w:t>
      </w:r>
    </w:p>
    <w:p w:rsidR="00757C0B" w:rsidRPr="009202D1" w:rsidRDefault="00757C0B" w:rsidP="00757C0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:rsidR="00757C0B" w:rsidRPr="00F70CD8" w:rsidRDefault="00757C0B" w:rsidP="00757C0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:rsidR="00757C0B" w:rsidRDefault="00757C0B" w:rsidP="00757C0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7C0B" w:rsidRPr="009202D1" w:rsidRDefault="00757C0B" w:rsidP="00757C0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7C0B" w:rsidRPr="00F70CD8" w:rsidRDefault="00757C0B" w:rsidP="00757C0B">
      <w:pPr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</w:p>
    <w:p w:rsidR="00757C0B" w:rsidRPr="00F70CD8" w:rsidRDefault="00757C0B" w:rsidP="00757C0B">
      <w:pPr>
        <w:contextualSpacing/>
        <w:jc w:val="right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F70CD8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podpis </w:t>
      </w:r>
      <w:r w:rsidRPr="00F70CD8">
        <w:rPr>
          <w:rFonts w:ascii="Times New Roman" w:hAnsi="Times New Roman" w:cs="Times New Roman"/>
          <w:i/>
          <w:sz w:val="20"/>
          <w:szCs w:val="24"/>
        </w:rPr>
        <w:t>odręczny lub zaufany</w:t>
      </w:r>
    </w:p>
    <w:p w:rsidR="00757C0B" w:rsidRPr="009202D1" w:rsidRDefault="00757C0B" w:rsidP="00757C0B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7C0B" w:rsidRDefault="00757C0B" w:rsidP="00757C0B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br w:type="page"/>
      </w:r>
    </w:p>
    <w:p w:rsidR="00757C0B" w:rsidRPr="009202D1" w:rsidRDefault="00757C0B" w:rsidP="00757C0B">
      <w:pPr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202D1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Z</w:t>
      </w:r>
      <w:r w:rsidRPr="009202D1">
        <w:rPr>
          <w:rFonts w:ascii="Times New Roman" w:eastAsiaTheme="minorHAnsi" w:hAnsi="Times New Roman" w:cs="Times New Roman"/>
          <w:lang w:eastAsia="en-US"/>
        </w:rPr>
        <w:t>ałączniki</w:t>
      </w:r>
      <w:r w:rsidRPr="009202D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: </w:t>
      </w:r>
    </w:p>
    <w:p w:rsidR="00757C0B" w:rsidRPr="009202D1" w:rsidRDefault="00757C0B" w:rsidP="00757C0B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9202D1">
        <w:rPr>
          <w:rFonts w:ascii="Times New Roman" w:eastAsiaTheme="minorHAnsi" w:hAnsi="Times New Roman" w:cs="Times New Roman"/>
          <w:lang w:eastAsia="en-US"/>
        </w:rPr>
        <w:t>merytoryczne uzasadnienie wyboru promotora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757C0B" w:rsidRPr="009202D1" w:rsidRDefault="00757C0B" w:rsidP="00757C0B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9202D1">
        <w:rPr>
          <w:rFonts w:ascii="Times New Roman" w:eastAsiaTheme="minorHAnsi" w:hAnsi="Times New Roman" w:cs="Times New Roman"/>
          <w:lang w:eastAsia="en-US"/>
        </w:rPr>
        <w:t>propozycja tytułu, streszczenie oraz rozszerzony konspekt rozprawy doktorskiej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757C0B" w:rsidRPr="009202D1" w:rsidRDefault="00757C0B" w:rsidP="00757C0B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9202D1">
        <w:rPr>
          <w:rFonts w:ascii="Times New Roman" w:eastAsiaTheme="minorHAnsi" w:hAnsi="Times New Roman" w:cs="Times New Roman"/>
          <w:lang w:eastAsia="en-US"/>
        </w:rPr>
        <w:t>harmonogram przygotowania rozprawy doktorskiej określający w szczególności datę złożenia gotowej rozprawy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757C0B" w:rsidRPr="009202D1" w:rsidRDefault="00757C0B" w:rsidP="00757C0B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9202D1">
        <w:rPr>
          <w:rFonts w:ascii="Times New Roman" w:eastAsiaTheme="minorHAnsi" w:hAnsi="Times New Roman" w:cs="Times New Roman"/>
          <w:lang w:eastAsia="en-US"/>
        </w:rPr>
        <w:t>temat i konspekt otwartego wykładu wstępnego na temat merytorycznie powiązany z planowanymi badaniami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757C0B" w:rsidRPr="009202D1" w:rsidRDefault="00757C0B" w:rsidP="00757C0B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9202D1">
        <w:rPr>
          <w:rFonts w:ascii="Times New Roman" w:eastAsiaTheme="minorHAnsi" w:hAnsi="Times New Roman" w:cs="Times New Roman"/>
          <w:lang w:eastAsia="en-US"/>
        </w:rPr>
        <w:t>życiorys zawierający informacje o wykształceniu, zatrudnieniu i dorobku naukowym osoby kandydującej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757C0B" w:rsidRPr="009202D1" w:rsidRDefault="00757C0B" w:rsidP="00757C0B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9202D1">
        <w:rPr>
          <w:rFonts w:ascii="Times New Roman" w:eastAsiaTheme="minorHAnsi" w:hAnsi="Times New Roman" w:cs="Times New Roman"/>
          <w:lang w:eastAsia="en-US"/>
        </w:rPr>
        <w:t>potwierdzona kopia dyplomu ukończenia studiów magisterskich albo równorzędnych lub kopię dyplomu, o którym mowa w art. 326 ust. 2 pkt 2 lub art. 327 ust. 2 ustawy, dającego prawo do ubiegania się o nadanie stopnia doktora w państwie, w którego systemie szkolnictwa wyższego działa uczelnia, która go wydała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757C0B" w:rsidRPr="009202D1" w:rsidRDefault="00757C0B" w:rsidP="00757C0B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9202D1">
        <w:rPr>
          <w:rFonts w:ascii="Times New Roman" w:eastAsiaTheme="minorHAnsi" w:hAnsi="Times New Roman" w:cs="Times New Roman"/>
          <w:lang w:eastAsia="en-US"/>
        </w:rPr>
        <w:t>zgoda proponowanego promotora wraz z jej/jego oświadczeniem o spełnieniu wszystkich wymagań dotyczących tej funkcji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757C0B" w:rsidRPr="009202D1" w:rsidRDefault="00757C0B" w:rsidP="00757C0B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9202D1">
        <w:rPr>
          <w:rFonts w:ascii="Times New Roman" w:eastAsiaTheme="minorHAnsi" w:hAnsi="Times New Roman" w:cs="Times New Roman"/>
          <w:lang w:eastAsia="en-US"/>
        </w:rPr>
        <w:t>w przypadku promotora lub promotora pomocniczego spoza IS PAN – informacja o działalności naukowej kandydata na promotora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757C0B" w:rsidRPr="009202D1" w:rsidRDefault="00757C0B" w:rsidP="00757C0B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9202D1">
        <w:rPr>
          <w:rFonts w:ascii="Times New Roman" w:eastAsiaTheme="minorHAnsi" w:hAnsi="Times New Roman" w:cs="Times New Roman"/>
          <w:lang w:eastAsia="en-US"/>
        </w:rPr>
        <w:t>zobowiązanie własne lub jednostki, której osoba kandydująca jest pracownikiem, do pokrycia kosztów postępowania określonych w §5 Regulaminu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:rsidR="00757C0B" w:rsidRPr="009202D1" w:rsidRDefault="00757C0B" w:rsidP="00757C0B">
      <w:pPr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9202D1">
        <w:rPr>
          <w:rFonts w:ascii="Times New Roman" w:eastAsiaTheme="minorHAnsi" w:hAnsi="Times New Roman" w:cs="Times New Roman"/>
          <w:lang w:eastAsia="en-US"/>
        </w:rPr>
        <w:t>informacja o przebiegu przewodu doktorskiego lub postępowania w sprawie nadania stopnia doktora, jeśli osoba kandydująca ubiegała się uprzednio o nadanie stopnia doktora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:rsidR="00757C0B" w:rsidRPr="009202D1" w:rsidRDefault="00757C0B" w:rsidP="00757C0B">
      <w:pPr>
        <w:spacing w:line="240" w:lineRule="auto"/>
        <w:ind w:firstLine="709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757C0B" w:rsidRPr="009202D1" w:rsidRDefault="00757C0B" w:rsidP="00757C0B">
      <w:pPr>
        <w:rPr>
          <w:rFonts w:ascii="Times New Roman" w:eastAsiaTheme="minorHAnsi" w:hAnsi="Times New Roman" w:cs="Times New Roman"/>
          <w:lang w:eastAsia="en-US"/>
        </w:rPr>
      </w:pPr>
    </w:p>
    <w:p w:rsidR="00757C0B" w:rsidRPr="009202D1" w:rsidRDefault="00757C0B" w:rsidP="00757C0B">
      <w:pPr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</w:pPr>
      <w:r w:rsidRPr="009202D1">
        <w:rPr>
          <w:rFonts w:ascii="Times New Roman" w:eastAsiaTheme="minorHAnsi" w:hAnsi="Times New Roman" w:cs="Times New Roman"/>
          <w:i/>
          <w:iCs/>
          <w:sz w:val="16"/>
          <w:szCs w:val="16"/>
          <w:lang w:eastAsia="en-US"/>
        </w:rPr>
        <w:t>Realizując obowiązek informacyjny, określony w art. 13 Rozporządzenia Parlamentu Europejskiego i Rady (UE) 2016/679 z dnia 27 kwietnia 2016 r. w sprawie ochrony osób fizycznych w związku z przetwarzaniem danych osobowych i w sprawie swobodnego przepływu takich danych oraz uchylenia dyrektywy 95/46/WE informujemy, że administratorem danych osobowych jest Instytut Sztuki Polskiej Akademii Nauk w Warszawie (zwana dalej ISPAN), z siedzibą przy ul. Długiej 26/26, 00-950 Warszawa. Administrator danych osobowych powołał Inspektora Danych Osobowych nadzorującego prawidłowość przetwarzania danych osobowych, z którym można skontaktować się za pośrednictwem adresu e-mail: iod@ispan.pl</w:t>
      </w:r>
    </w:p>
    <w:p w:rsidR="00757C0B" w:rsidRDefault="00757C0B"/>
    <w:sectPr w:rsidR="00757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7487C"/>
    <w:multiLevelType w:val="hybridMultilevel"/>
    <w:tmpl w:val="DBCEEDF0"/>
    <w:lvl w:ilvl="0" w:tplc="88B05BCA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8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0B"/>
    <w:rsid w:val="004F623E"/>
    <w:rsid w:val="006958F2"/>
    <w:rsid w:val="0075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10A96"/>
  <w15:chartTrackingRefBased/>
  <w15:docId w15:val="{E8A1161D-83BA-214F-BA7F-94682997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C0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7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7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7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7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7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7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7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7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7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7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7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7C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7C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7C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7C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7C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7C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7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7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7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7C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7C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7C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7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7C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7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</dc:creator>
  <cp:keywords/>
  <dc:description/>
  <cp:lastModifiedBy>Natalia Kalis</cp:lastModifiedBy>
  <cp:revision>3</cp:revision>
  <dcterms:created xsi:type="dcterms:W3CDTF">2025-03-20T21:17:00Z</dcterms:created>
  <dcterms:modified xsi:type="dcterms:W3CDTF">2025-03-20T21:17:00Z</dcterms:modified>
</cp:coreProperties>
</file>